
<file path=[Content_Types].xml><?xml version="1.0" encoding="utf-8"?>
<Types xmlns="http://schemas.openxmlformats.org/package/2006/content-types">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912F99">
      <w:pPr>
        <w:jc w:val="center"/>
        <w:rPr>
          <w:rFonts w:ascii="Bahnschrift Light" w:hAnsi="Bahnschrift Light"/>
          <w:sz w:val="36"/>
          <w:szCs w:val="36"/>
        </w:rPr>
      </w:pPr>
      <w:r>
        <w:rPr>
          <w:rFonts w:ascii="Bahnschrift Light" w:hAnsi="Bahnschrift Light"/>
          <w:sz w:val="36"/>
          <w:szCs w:val="36"/>
        </w:rPr>
        <w:t>ANGULAR FINAL TASK</w:t>
      </w:r>
    </w:p>
    <w:p w14:paraId="391028D2">
      <w:pPr>
        <w:jc w:val="center"/>
        <w:rPr>
          <w:rFonts w:ascii="Bahnschrift Light" w:hAnsi="Bahnschrift Light"/>
          <w:sz w:val="36"/>
          <w:szCs w:val="36"/>
        </w:rPr>
      </w:pPr>
      <w:r>
        <w:rPr>
          <w:rFonts w:ascii="Bahnschrift Light" w:hAnsi="Bahnschrift Light"/>
          <w:sz w:val="36"/>
          <w:szCs w:val="36"/>
        </w:rPr>
        <w:t>ROAMREADY-A feature-rich Angular-based travel planning website</w:t>
      </w:r>
    </w:p>
    <w:p w14:paraId="4343C897">
      <w:pPr>
        <w:rPr>
          <w:b/>
          <w:bCs/>
          <w:i/>
          <w:iCs/>
          <w:sz w:val="32"/>
          <w:szCs w:val="32"/>
        </w:rPr>
      </w:pPr>
      <w:r>
        <w:rPr>
          <w:b/>
          <w:bCs/>
          <w:i/>
          <w:iCs/>
          <w:sz w:val="32"/>
          <w:szCs w:val="32"/>
        </w:rPr>
        <w:t>LOGIN PAGE</w:t>
      </w:r>
    </w:p>
    <w:p w14:paraId="072524AB">
      <w:r>
        <w:t xml:space="preserve">The Login Page ensures secure access using Guard, restricting other pages until authentication is complete. It uses </w:t>
      </w:r>
      <w:r>
        <w:rPr>
          <w:b/>
          <w:bCs/>
        </w:rPr>
        <w:t>Reactive Forms</w:t>
      </w:r>
      <w:r>
        <w:t xml:space="preserve"> for validation and authentication, providing a smooth login experience.</w:t>
      </w:r>
    </w:p>
    <w:p w14:paraId="7848B260">
      <w:r>
        <w:drawing>
          <wp:inline distT="0" distB="0" distL="0" distR="0">
            <wp:extent cx="5731510" cy="3939540"/>
            <wp:effectExtent l="0" t="0" r="2540" b="3810"/>
            <wp:docPr id="3881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9481" name="Picture 1"/>
                    <pic:cNvPicPr>
                      <a:picLocks noChangeAspect="1" noChangeArrowheads="1"/>
                    </pic:cNvPicPr>
                  </pic:nvPicPr>
                  <pic:blipFill>
                    <a:blip r:embed="rId6">
                      <a:extLst>
                        <a:ext uri="{28A0092B-C50C-407E-A947-70E740481C1C}">
                          <a14:useLocalDpi xmlns:a14="http://schemas.microsoft.com/office/drawing/2010/main" val="0"/>
                        </a:ext>
                      </a:extLst>
                    </a:blip>
                    <a:srcRect b="41199"/>
                    <a:stretch>
                      <a:fillRect/>
                    </a:stretch>
                  </pic:blipFill>
                  <pic:spPr>
                    <a:xfrm>
                      <a:off x="0" y="0"/>
                      <a:ext cx="5731510" cy="3939540"/>
                    </a:xfrm>
                    <a:prstGeom prst="rect">
                      <a:avLst/>
                    </a:prstGeom>
                    <a:noFill/>
                    <a:ln>
                      <a:noFill/>
                    </a:ln>
                  </pic:spPr>
                </pic:pic>
              </a:graphicData>
            </a:graphic>
          </wp:inline>
        </w:drawing>
      </w:r>
    </w:p>
    <w:p w14:paraId="6EF958C9">
      <w:r>
        <w:drawing>
          <wp:inline distT="0" distB="0" distL="0" distR="0">
            <wp:extent cx="5731510" cy="2270760"/>
            <wp:effectExtent l="0" t="0" r="2540" b="0"/>
            <wp:docPr id="6111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1557" name="Picture 1"/>
                    <pic:cNvPicPr>
                      <a:picLocks noChangeAspect="1"/>
                    </pic:cNvPicPr>
                  </pic:nvPicPr>
                  <pic:blipFill>
                    <a:blip r:embed="rId7"/>
                    <a:stretch>
                      <a:fillRect/>
                    </a:stretch>
                  </pic:blipFill>
                  <pic:spPr>
                    <a:xfrm>
                      <a:off x="0" y="0"/>
                      <a:ext cx="5731510" cy="2270760"/>
                    </a:xfrm>
                    <a:prstGeom prst="rect">
                      <a:avLst/>
                    </a:prstGeom>
                  </pic:spPr>
                </pic:pic>
              </a:graphicData>
            </a:graphic>
          </wp:inline>
        </w:drawing>
      </w:r>
    </w:p>
    <w:p w14:paraId="42E0DA9A">
      <w:pPr>
        <w:rPr>
          <w:b/>
          <w:bCs/>
          <w:i/>
          <w:iCs/>
          <w:sz w:val="32"/>
          <w:szCs w:val="32"/>
        </w:rPr>
      </w:pPr>
      <w:r>
        <w:rPr>
          <w:b/>
          <w:bCs/>
          <w:i/>
          <w:iCs/>
          <w:sz w:val="32"/>
          <w:szCs w:val="32"/>
        </w:rPr>
        <w:t>HOME PAGE</w:t>
      </w:r>
    </w:p>
    <w:p w14:paraId="0A8C0AB3">
      <w:r>
        <w:t xml:space="preserve">The Home Page requires user login and features a </w:t>
      </w:r>
      <w:r>
        <w:rPr>
          <w:b/>
          <w:bCs/>
        </w:rPr>
        <w:t>navigation menu</w:t>
      </w:r>
      <w:r>
        <w:t xml:space="preserve"> for seamless access to different sections. It highlights popular travel destinations with a "Discover More" option to explore additional locations. The "Explore Now" button redirects users to a special deals and discounts page. A visually appealing layout enhances user engagement. It serves as the central hub for navigating the RoamReady travel planner.</w:t>
      </w:r>
    </w:p>
    <w:p w14:paraId="418621A4">
      <w:r>
        <w:drawing>
          <wp:inline distT="0" distB="0" distL="0" distR="0">
            <wp:extent cx="5731510" cy="3596640"/>
            <wp:effectExtent l="0" t="0" r="2540" b="3810"/>
            <wp:docPr id="659841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1485"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3596640"/>
                    </a:xfrm>
                    <a:prstGeom prst="rect">
                      <a:avLst/>
                    </a:prstGeom>
                    <a:noFill/>
                    <a:ln>
                      <a:noFill/>
                    </a:ln>
                  </pic:spPr>
                </pic:pic>
              </a:graphicData>
            </a:graphic>
          </wp:inline>
        </w:drawing>
      </w:r>
    </w:p>
    <w:p w14:paraId="445E0317">
      <w:r>
        <w:t>EXPLORE NOW BUTTON---</w:t>
      </w:r>
      <w:r>
        <w:rPr/>
        <w:sym w:font="Wingdings" w:char="F0E0"/>
      </w:r>
      <w:r>
        <w:t>Deals and Discounts Page</w:t>
      </w:r>
    </w:p>
    <w:p w14:paraId="7478AABE">
      <w:r>
        <w:drawing>
          <wp:inline distT="0" distB="0" distL="0" distR="0">
            <wp:extent cx="5731510" cy="3124200"/>
            <wp:effectExtent l="0" t="0" r="2540" b="0"/>
            <wp:docPr id="1756487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7733"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3124200"/>
                    </a:xfrm>
                    <a:prstGeom prst="rect">
                      <a:avLst/>
                    </a:prstGeom>
                    <a:noFill/>
                    <a:ln>
                      <a:noFill/>
                    </a:ln>
                  </pic:spPr>
                </pic:pic>
              </a:graphicData>
            </a:graphic>
          </wp:inline>
        </w:drawing>
      </w:r>
    </w:p>
    <w:p w14:paraId="54ABB374">
      <w:pPr>
        <w:rPr>
          <w:rFonts w:ascii="Bahnschrift Light" w:hAnsi="Bahnschrift Light"/>
        </w:rPr>
      </w:pPr>
      <w:r>
        <w:rPr>
          <w:rFonts w:ascii="Bahnschrift Light" w:hAnsi="Bahnschrift Light"/>
        </w:rPr>
        <w:t>The "Discover More" button on the Home Page redirects users to a new page showcasing additional travel destinations. Routing and navigation ensure a seamless transition between pages. This feature encourages users to explore more travel opportunities</w:t>
      </w:r>
    </w:p>
    <w:p w14:paraId="3D08E74E">
      <w:pPr>
        <w:rPr>
          <w:rFonts w:ascii="Bahnschrift Light" w:hAnsi="Bahnschrift Light"/>
        </w:rPr>
      </w:pPr>
    </w:p>
    <w:p w14:paraId="6D4764EF">
      <w:pPr>
        <w:rPr>
          <w:rFonts w:ascii="Bahnschrift Light" w:hAnsi="Bahnschrift Light"/>
        </w:rPr>
      </w:pPr>
      <w:r>
        <w:rPr>
          <w:rFonts w:ascii="Bahnschrift Light" w:hAnsi="Bahnschrift Light"/>
        </w:rPr>
        <w:t xml:space="preserve">                                  </w:t>
      </w:r>
      <w:r>
        <w:rPr>
          <w:rFonts w:ascii="Bahnschrift Light" w:hAnsi="Bahnschrift Light"/>
        </w:rPr>
        <w:drawing>
          <wp:inline distT="0" distB="0" distL="0" distR="0">
            <wp:extent cx="2743200" cy="2583180"/>
            <wp:effectExtent l="0" t="0" r="0" b="7620"/>
            <wp:docPr id="44005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7971" name="Picture 1"/>
                    <pic:cNvPicPr>
                      <a:picLocks noChangeAspect="1"/>
                    </pic:cNvPicPr>
                  </pic:nvPicPr>
                  <pic:blipFill>
                    <a:blip r:embed="rId10"/>
                    <a:stretch>
                      <a:fillRect/>
                    </a:stretch>
                  </pic:blipFill>
                  <pic:spPr>
                    <a:xfrm>
                      <a:off x="0" y="0"/>
                      <a:ext cx="2743439" cy="2583405"/>
                    </a:xfrm>
                    <a:prstGeom prst="rect">
                      <a:avLst/>
                    </a:prstGeom>
                  </pic:spPr>
                </pic:pic>
              </a:graphicData>
            </a:graphic>
          </wp:inline>
        </w:drawing>
      </w:r>
    </w:p>
    <w:p w14:paraId="55FF6E54">
      <w:pPr>
        <w:rPr>
          <w:rFonts w:ascii="Bahnschrift Light" w:hAnsi="Bahnschrift Light"/>
        </w:rPr>
      </w:pPr>
    </w:p>
    <w:p w14:paraId="27CB5184">
      <w:pPr>
        <w:rPr>
          <w:rFonts w:ascii="Bahnschrift Light" w:hAnsi="Bahnschrift Light"/>
        </w:rPr>
      </w:pPr>
      <w:r>
        <w:drawing>
          <wp:inline distT="0" distB="0" distL="0" distR="0">
            <wp:extent cx="5731510" cy="4000500"/>
            <wp:effectExtent l="0" t="0" r="2540" b="0"/>
            <wp:docPr id="106498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82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4000500"/>
                    </a:xfrm>
                    <a:prstGeom prst="rect">
                      <a:avLst/>
                    </a:prstGeom>
                    <a:noFill/>
                    <a:ln>
                      <a:noFill/>
                    </a:ln>
                  </pic:spPr>
                </pic:pic>
              </a:graphicData>
            </a:graphic>
          </wp:inline>
        </w:drawing>
      </w:r>
    </w:p>
    <w:p w14:paraId="6FAD75AF"/>
    <w:p w14:paraId="4CBFFD70">
      <w:r>
        <w:drawing>
          <wp:inline distT="0" distB="0" distL="0" distR="0">
            <wp:extent cx="5836920" cy="3947160"/>
            <wp:effectExtent l="0" t="0" r="0" b="0"/>
            <wp:docPr id="1331233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3629"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836920" cy="3947160"/>
                    </a:xfrm>
                    <a:prstGeom prst="rect">
                      <a:avLst/>
                    </a:prstGeom>
                    <a:noFill/>
                    <a:ln>
                      <a:noFill/>
                    </a:ln>
                  </pic:spPr>
                </pic:pic>
              </a:graphicData>
            </a:graphic>
          </wp:inline>
        </w:drawing>
      </w:r>
    </w:p>
    <w:p w14:paraId="0AFD6C67"/>
    <w:p w14:paraId="6DFE5650"/>
    <w:p w14:paraId="3B4CB3DE">
      <w:r>
        <w:drawing>
          <wp:inline distT="0" distB="0" distL="0" distR="0">
            <wp:extent cx="5731510" cy="3787140"/>
            <wp:effectExtent l="0" t="0" r="2540" b="3810"/>
            <wp:docPr id="449611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168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3787140"/>
                    </a:xfrm>
                    <a:prstGeom prst="rect">
                      <a:avLst/>
                    </a:prstGeom>
                    <a:noFill/>
                    <a:ln>
                      <a:noFill/>
                    </a:ln>
                  </pic:spPr>
                </pic:pic>
              </a:graphicData>
            </a:graphic>
          </wp:inline>
        </w:drawing>
      </w:r>
    </w:p>
    <w:p w14:paraId="4E15C3ED">
      <w:pPr>
        <w:rPr>
          <w:b/>
          <w:bCs/>
          <w:i/>
          <w:iCs/>
          <w:sz w:val="32"/>
          <w:szCs w:val="32"/>
        </w:rPr>
      </w:pPr>
      <w:r>
        <w:rPr>
          <w:b/>
          <w:bCs/>
          <w:i/>
          <w:iCs/>
          <w:sz w:val="32"/>
          <w:szCs w:val="32"/>
        </w:rPr>
        <w:t>TRIPS PAGE</w:t>
      </w:r>
    </w:p>
    <w:p w14:paraId="186E51DA">
      <w:r>
        <w:t xml:space="preserve">The Trips Page fetches and displays famous tourist destinations in India using </w:t>
      </w:r>
      <w:r>
        <w:rPr>
          <w:b/>
          <w:bCs/>
        </w:rPr>
        <w:t>API calls</w:t>
      </w:r>
      <w:r>
        <w:t xml:space="preserve"> from db.json. Users can explore various places, each shown as a card with an image, name, and description. The "Add to Wishlist" button stores selected places in Local Storage for future reference. </w:t>
      </w:r>
      <w:r>
        <w:rPr>
          <w:b/>
          <w:bCs/>
        </w:rPr>
        <w:t>*ngFor</w:t>
      </w:r>
      <w:r>
        <w:t xml:space="preserve"> is used to dynamically render trip cards. </w:t>
      </w:r>
      <w:r>
        <w:rPr>
          <w:b/>
          <w:bCs/>
        </w:rPr>
        <w:t>@Input</w:t>
      </w:r>
      <w:r>
        <w:t xml:space="preserve"> and </w:t>
      </w:r>
      <w:r>
        <w:rPr>
          <w:b/>
          <w:bCs/>
        </w:rPr>
        <w:t>@Output</w:t>
      </w:r>
      <w:r>
        <w:t xml:space="preserve"> enable data sharing between parent and child components, used in trip details and wishlist updates.</w:t>
      </w:r>
      <w:r>
        <w:rPr>
          <w:b/>
          <w:bCs/>
        </w:rPr>
        <w:t xml:space="preserve"> </w:t>
      </w:r>
      <w:r>
        <w:t>Services and Observables handle API calls and real-time data updates, used in fetching trips and managing the wishlist.</w:t>
      </w:r>
    </w:p>
    <w:p w14:paraId="3D1F3113"/>
    <w:p w14:paraId="55D42623"/>
    <w:p w14:paraId="174206D3">
      <w:r>
        <w:drawing>
          <wp:inline distT="0" distB="0" distL="0" distR="0">
            <wp:extent cx="5731510" cy="3322320"/>
            <wp:effectExtent l="0" t="0" r="2540" b="0"/>
            <wp:docPr id="2131392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2552"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3322320"/>
                    </a:xfrm>
                    <a:prstGeom prst="rect">
                      <a:avLst/>
                    </a:prstGeom>
                    <a:noFill/>
                    <a:ln>
                      <a:noFill/>
                    </a:ln>
                  </pic:spPr>
                </pic:pic>
              </a:graphicData>
            </a:graphic>
          </wp:inline>
        </w:drawing>
      </w:r>
      <w:r>
        <w:drawing>
          <wp:inline distT="0" distB="0" distL="0" distR="0">
            <wp:extent cx="5731510" cy="2575560"/>
            <wp:effectExtent l="0" t="0" r="2540" b="0"/>
            <wp:docPr id="725908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0847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2575560"/>
                    </a:xfrm>
                    <a:prstGeom prst="rect">
                      <a:avLst/>
                    </a:prstGeom>
                    <a:noFill/>
                    <a:ln>
                      <a:noFill/>
                    </a:ln>
                  </pic:spPr>
                </pic:pic>
              </a:graphicData>
            </a:graphic>
          </wp:inline>
        </w:drawing>
      </w:r>
    </w:p>
    <w:p w14:paraId="0B2BD1B0"/>
    <w:p w14:paraId="5328106E">
      <w:r>
        <w:drawing>
          <wp:inline distT="0" distB="0" distL="0" distR="0">
            <wp:extent cx="5731510" cy="3505200"/>
            <wp:effectExtent l="0" t="0" r="2540" b="0"/>
            <wp:docPr id="11349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9092" name="Picture 1"/>
                    <pic:cNvPicPr>
                      <a:picLocks noChangeAspect="1"/>
                    </pic:cNvPicPr>
                  </pic:nvPicPr>
                  <pic:blipFill>
                    <a:blip r:embed="rId16"/>
                    <a:stretch>
                      <a:fillRect/>
                    </a:stretch>
                  </pic:blipFill>
                  <pic:spPr>
                    <a:xfrm>
                      <a:off x="0" y="0"/>
                      <a:ext cx="5731510" cy="3505200"/>
                    </a:xfrm>
                    <a:prstGeom prst="rect">
                      <a:avLst/>
                    </a:prstGeom>
                  </pic:spPr>
                </pic:pic>
              </a:graphicData>
            </a:graphic>
          </wp:inline>
        </w:drawing>
      </w:r>
    </w:p>
    <w:p w14:paraId="318108E2">
      <w:r>
        <w:drawing>
          <wp:inline distT="0" distB="0" distL="0" distR="0">
            <wp:extent cx="5731510" cy="3390900"/>
            <wp:effectExtent l="0" t="0" r="2540" b="0"/>
            <wp:docPr id="176353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3788" name="Picture 1"/>
                    <pic:cNvPicPr>
                      <a:picLocks noChangeAspect="1"/>
                    </pic:cNvPicPr>
                  </pic:nvPicPr>
                  <pic:blipFill>
                    <a:blip r:embed="rId17"/>
                    <a:stretch>
                      <a:fillRect/>
                    </a:stretch>
                  </pic:blipFill>
                  <pic:spPr>
                    <a:xfrm>
                      <a:off x="0" y="0"/>
                      <a:ext cx="5731510" cy="3390900"/>
                    </a:xfrm>
                    <a:prstGeom prst="rect">
                      <a:avLst/>
                    </a:prstGeom>
                  </pic:spPr>
                </pic:pic>
              </a:graphicData>
            </a:graphic>
          </wp:inline>
        </w:drawing>
      </w:r>
    </w:p>
    <w:p w14:paraId="640E0877"/>
    <w:p w14:paraId="6AD868A2"/>
    <w:p w14:paraId="3EDB7498"/>
    <w:p w14:paraId="2C48BD14"/>
    <w:p w14:paraId="01003068"/>
    <w:p w14:paraId="1CB5C647">
      <w:pPr>
        <w:rPr>
          <w:b/>
          <w:bCs/>
          <w:i/>
          <w:iCs/>
          <w:sz w:val="32"/>
          <w:szCs w:val="32"/>
        </w:rPr>
      </w:pPr>
      <w:r>
        <w:rPr>
          <w:b/>
          <w:bCs/>
          <w:i/>
          <w:iCs/>
          <w:sz w:val="32"/>
          <w:szCs w:val="32"/>
        </w:rPr>
        <w:t>ADD TRIPS PAGE</w:t>
      </w:r>
    </w:p>
    <w:p w14:paraId="683A2DB3">
      <w:r>
        <w:t xml:space="preserve">The Add Trip Page allows users to share their travel experiences using a </w:t>
      </w:r>
      <w:r>
        <w:rPr>
          <w:b/>
          <w:bCs/>
        </w:rPr>
        <w:t>Template-driven Form</w:t>
      </w:r>
      <w:r>
        <w:t xml:space="preserve">. Users can enter trip details and upload an image from their system, which gets stored </w:t>
      </w:r>
      <w:r>
        <w:rPr>
          <w:b/>
          <w:bCs/>
        </w:rPr>
        <w:t>in Local Storage.</w:t>
      </w:r>
      <w:r>
        <w:t xml:space="preserve"> The submitted trips, along with images, are displayed immediately on the same page. Form validation ensures proper input handling. This feature enhances user engagement by making trip sharing more interactive.</w:t>
      </w:r>
      <w:r>
        <w:drawing>
          <wp:inline distT="0" distB="0" distL="0" distR="0">
            <wp:extent cx="5731510" cy="4396740"/>
            <wp:effectExtent l="0" t="0" r="2540" b="3810"/>
            <wp:docPr id="38224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6421" name="Picture 1"/>
                    <pic:cNvPicPr>
                      <a:picLocks noChangeAspect="1"/>
                    </pic:cNvPicPr>
                  </pic:nvPicPr>
                  <pic:blipFill>
                    <a:blip r:embed="rId18"/>
                    <a:stretch>
                      <a:fillRect/>
                    </a:stretch>
                  </pic:blipFill>
                  <pic:spPr>
                    <a:xfrm>
                      <a:off x="0" y="0"/>
                      <a:ext cx="5731510" cy="4396740"/>
                    </a:xfrm>
                    <a:prstGeom prst="rect">
                      <a:avLst/>
                    </a:prstGeom>
                  </pic:spPr>
                </pic:pic>
              </a:graphicData>
            </a:graphic>
          </wp:inline>
        </w:drawing>
      </w:r>
    </w:p>
    <w:p w14:paraId="204F7E8D">
      <w:bookmarkStart w:id="0" w:name="_GoBack"/>
      <w:r>
        <w:drawing>
          <wp:inline distT="0" distB="0" distL="0" distR="0">
            <wp:extent cx="5791200" cy="2359025"/>
            <wp:effectExtent l="0" t="0" r="0" b="3175"/>
            <wp:docPr id="4692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917" name="Picture 1"/>
                    <pic:cNvPicPr>
                      <a:picLocks noChangeAspect="1"/>
                    </pic:cNvPicPr>
                  </pic:nvPicPr>
                  <pic:blipFill>
                    <a:blip r:embed="rId19"/>
                    <a:srcRect r="31132"/>
                    <a:stretch>
                      <a:fillRect/>
                    </a:stretch>
                  </pic:blipFill>
                  <pic:spPr>
                    <a:xfrm>
                      <a:off x="0" y="0"/>
                      <a:ext cx="5791200" cy="2359025"/>
                    </a:xfrm>
                    <a:prstGeom prst="rect">
                      <a:avLst/>
                    </a:prstGeom>
                    <a:ln>
                      <a:noFill/>
                    </a:ln>
                  </pic:spPr>
                </pic:pic>
              </a:graphicData>
            </a:graphic>
          </wp:inline>
        </w:drawing>
      </w:r>
      <w:bookmarkEnd w:id="0"/>
    </w:p>
    <w:p w14:paraId="10070F71">
      <w:pPr>
        <w:rPr>
          <w:sz w:val="28"/>
          <w:szCs w:val="28"/>
        </w:rPr>
      </w:pPr>
      <w:r>
        <w:rPr>
          <w:sz w:val="28"/>
          <w:szCs w:val="28"/>
        </w:rPr>
        <w:t>Share your travel experience in the form</w:t>
      </w:r>
    </w:p>
    <w:p w14:paraId="58A4D4C4">
      <w:r>
        <w:drawing>
          <wp:inline distT="0" distB="0" distL="0" distR="0">
            <wp:extent cx="5731510" cy="3794760"/>
            <wp:effectExtent l="0" t="0" r="2540" b="0"/>
            <wp:docPr id="604666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6452"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3794760"/>
                    </a:xfrm>
                    <a:prstGeom prst="rect">
                      <a:avLst/>
                    </a:prstGeom>
                    <a:noFill/>
                    <a:ln>
                      <a:noFill/>
                    </a:ln>
                  </pic:spPr>
                </pic:pic>
              </a:graphicData>
            </a:graphic>
          </wp:inline>
        </w:drawing>
      </w:r>
    </w:p>
    <w:p w14:paraId="508991E2">
      <w:pPr>
        <w:rPr>
          <w:sz w:val="28"/>
          <w:szCs w:val="28"/>
        </w:rPr>
      </w:pPr>
      <w:r>
        <w:rPr>
          <w:sz w:val="28"/>
          <w:szCs w:val="28"/>
        </w:rPr>
        <w:t>Gets updated in local storage</w:t>
      </w:r>
    </w:p>
    <w:p w14:paraId="004ED779">
      <w:r>
        <w:drawing>
          <wp:inline distT="0" distB="0" distL="0" distR="0">
            <wp:extent cx="5731510" cy="3863340"/>
            <wp:effectExtent l="0" t="0" r="2540" b="3810"/>
            <wp:docPr id="330680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0736"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3863340"/>
                    </a:xfrm>
                    <a:prstGeom prst="rect">
                      <a:avLst/>
                    </a:prstGeom>
                    <a:noFill/>
                    <a:ln>
                      <a:noFill/>
                    </a:ln>
                  </pic:spPr>
                </pic:pic>
              </a:graphicData>
            </a:graphic>
          </wp:inline>
        </w:drawing>
      </w:r>
    </w:p>
    <w:p w14:paraId="1CA97BAB">
      <w:pPr>
        <w:rPr>
          <w:b/>
          <w:bCs/>
          <w:i/>
          <w:iCs/>
          <w:sz w:val="32"/>
          <w:szCs w:val="32"/>
        </w:rPr>
      </w:pPr>
      <w:r>
        <w:rPr>
          <w:b/>
          <w:bCs/>
          <w:i/>
          <w:iCs/>
          <w:sz w:val="32"/>
          <w:szCs w:val="32"/>
        </w:rPr>
        <w:t>DESTINATIONS PAGE</w:t>
      </w:r>
    </w:p>
    <w:p w14:paraId="4B783367">
      <w:r>
        <w:t xml:space="preserve">The Destinations Page displays famous travel locations using a card-based layout. It implements </w:t>
      </w:r>
      <w:r>
        <w:rPr>
          <w:b/>
          <w:bCs/>
        </w:rPr>
        <w:t>inbuilt pipes</w:t>
      </w:r>
      <w:r>
        <w:t xml:space="preserve"> like titlecase, currency, and date for formatting trip details. A </w:t>
      </w:r>
      <w:r>
        <w:rPr>
          <w:b/>
          <w:bCs/>
        </w:rPr>
        <w:t>custom pipe</w:t>
      </w:r>
      <w:r>
        <w:t xml:space="preserve"> is used to filter destinations dynamically based on user input. The "View More" button provides additional details, including stay options and budget. This page enhances user experience with interactive search and well-structured information. </w:t>
      </w:r>
      <w:r>
        <w:rPr>
          <w:b/>
          <w:bCs/>
        </w:rPr>
        <w:t>*ngIf</w:t>
      </w:r>
      <w:r>
        <w:t xml:space="preserve"> is used to </w:t>
      </w:r>
      <w:r>
        <w:rPr>
          <w:b/>
          <w:bCs/>
        </w:rPr>
        <w:t>hide content</w:t>
      </w:r>
      <w:r>
        <w:t xml:space="preserve"> when no search results match the user input.</w:t>
      </w:r>
    </w:p>
    <w:p w14:paraId="4D425151">
      <w:r>
        <w:drawing>
          <wp:inline distT="0" distB="0" distL="0" distR="0">
            <wp:extent cx="5731510" cy="5158740"/>
            <wp:effectExtent l="0" t="0" r="2540" b="3810"/>
            <wp:docPr id="11878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9651" name="Picture 1"/>
                    <pic:cNvPicPr>
                      <a:picLocks noChangeAspect="1"/>
                    </pic:cNvPicPr>
                  </pic:nvPicPr>
                  <pic:blipFill>
                    <a:blip r:embed="rId22"/>
                    <a:stretch>
                      <a:fillRect/>
                    </a:stretch>
                  </pic:blipFill>
                  <pic:spPr>
                    <a:xfrm>
                      <a:off x="0" y="0"/>
                      <a:ext cx="5731510" cy="5158740"/>
                    </a:xfrm>
                    <a:prstGeom prst="rect">
                      <a:avLst/>
                    </a:prstGeom>
                  </pic:spPr>
                </pic:pic>
              </a:graphicData>
            </a:graphic>
          </wp:inline>
        </w:drawing>
      </w:r>
    </w:p>
    <w:p w14:paraId="0BEFE2F7"/>
    <w:p w14:paraId="7369DC78"/>
    <w:p w14:paraId="74D155F7"/>
    <w:p w14:paraId="1541354D"/>
    <w:p w14:paraId="6A36FFFE"/>
    <w:p w14:paraId="4E1633A4"/>
    <w:p w14:paraId="448604CD">
      <w:pPr>
        <w:rPr>
          <w:rFonts w:ascii="Bahnschrift Light" w:hAnsi="Bahnschrift Light"/>
        </w:rPr>
      </w:pPr>
      <w:r>
        <w:rPr>
          <w:rFonts w:ascii="Bahnschrift Light" w:hAnsi="Bahnschrift Light"/>
          <w:b/>
          <w:bCs/>
        </w:rPr>
        <w:t xml:space="preserve"> Inbuilt Pipes:</w:t>
      </w:r>
      <w:r>
        <w:rPr>
          <w:rFonts w:ascii="Bahnschrift Light" w:hAnsi="Bahnschrift Light"/>
        </w:rPr>
        <w:t xml:space="preserve"> Angular provides inbuilt pipes like titlecase, date, and currency to format data easily. For example, the Destinations Page uses pipes to display formatted names, dates, and prices dynamically.                               </w:t>
      </w:r>
    </w:p>
    <w:p w14:paraId="2C16791D"/>
    <w:p w14:paraId="79A3A0D6"/>
    <w:p w14:paraId="317D2557">
      <w:r>
        <w:t xml:space="preserve">                                                     </w:t>
      </w:r>
      <w:r>
        <w:rPr>
          <w:highlight w:val="yellow"/>
        </w:rPr>
        <w:drawing>
          <wp:inline distT="0" distB="0" distL="0" distR="0">
            <wp:extent cx="1935480" cy="3124200"/>
            <wp:effectExtent l="0" t="0" r="7620" b="0"/>
            <wp:docPr id="137458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768"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35480" cy="3124200"/>
                    </a:xfrm>
                    <a:prstGeom prst="rect">
                      <a:avLst/>
                    </a:prstGeom>
                    <a:noFill/>
                    <a:ln>
                      <a:noFill/>
                    </a:ln>
                  </pic:spPr>
                </pic:pic>
              </a:graphicData>
            </a:graphic>
          </wp:inline>
        </w:drawing>
      </w:r>
      <w:r>
        <w:t xml:space="preserve">      </w:t>
      </w:r>
    </w:p>
    <w:p w14:paraId="6FB7E3A6"/>
    <w:p w14:paraId="7D51AF5A">
      <w:r>
        <w:t xml:space="preserve">                                                        </w:t>
      </w:r>
      <w:r>
        <w:drawing>
          <wp:inline distT="0" distB="0" distL="0" distR="0">
            <wp:extent cx="1844040" cy="2941320"/>
            <wp:effectExtent l="0" t="0" r="3810" b="0"/>
            <wp:docPr id="11304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8016" name="Picture 1"/>
                    <pic:cNvPicPr>
                      <a:picLocks noChangeAspect="1"/>
                    </pic:cNvPicPr>
                  </pic:nvPicPr>
                  <pic:blipFill>
                    <a:blip r:embed="rId24"/>
                    <a:stretch>
                      <a:fillRect/>
                    </a:stretch>
                  </pic:blipFill>
                  <pic:spPr>
                    <a:xfrm>
                      <a:off x="0" y="0"/>
                      <a:ext cx="1844202" cy="2941578"/>
                    </a:xfrm>
                    <a:prstGeom prst="rect">
                      <a:avLst/>
                    </a:prstGeom>
                  </pic:spPr>
                </pic:pic>
              </a:graphicData>
            </a:graphic>
          </wp:inline>
        </w:drawing>
      </w:r>
    </w:p>
    <w:p w14:paraId="22499370"/>
    <w:p w14:paraId="42623290"/>
    <w:p w14:paraId="007E4FBD"/>
    <w:p w14:paraId="241188C1">
      <w:pPr>
        <w:rPr>
          <w:rFonts w:ascii="Bahnschrift Light" w:hAnsi="Bahnschrift Light"/>
        </w:rPr>
      </w:pPr>
      <w:r>
        <w:rPr>
          <w:rFonts w:ascii="Bahnschrift Light" w:hAnsi="Bahnschrift Light"/>
          <w:b/>
          <w:bCs/>
        </w:rPr>
        <w:t>Custom Pipes:</w:t>
      </w:r>
      <w:r>
        <w:rPr>
          <w:rFonts w:ascii="Bahnschrift Light" w:hAnsi="Bahnschrift Light"/>
        </w:rPr>
        <w:t xml:space="preserve"> Custom pipes allow developers to create personalized data transformations. In your app, a custom filtering pipe is used to dynamically search and highlight destinations based on user input.</w:t>
      </w:r>
    </w:p>
    <w:p w14:paraId="074E3BC2">
      <w:r>
        <w:t xml:space="preserve">       </w:t>
      </w:r>
      <w:r>
        <w:drawing>
          <wp:inline distT="0" distB="0" distL="0" distR="0">
            <wp:extent cx="5731510" cy="3474720"/>
            <wp:effectExtent l="0" t="0" r="2540" b="0"/>
            <wp:docPr id="1135532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2528"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510" cy="3474720"/>
                    </a:xfrm>
                    <a:prstGeom prst="rect">
                      <a:avLst/>
                    </a:prstGeom>
                    <a:noFill/>
                    <a:ln>
                      <a:noFill/>
                    </a:ln>
                  </pic:spPr>
                </pic:pic>
              </a:graphicData>
            </a:graphic>
          </wp:inline>
        </w:drawing>
      </w:r>
      <w:r>
        <w:drawing>
          <wp:inline distT="0" distB="0" distL="0" distR="0">
            <wp:extent cx="5731510" cy="4069080"/>
            <wp:effectExtent l="0" t="0" r="2540" b="7620"/>
            <wp:docPr id="2102624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4196"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4069080"/>
                    </a:xfrm>
                    <a:prstGeom prst="rect">
                      <a:avLst/>
                    </a:prstGeom>
                    <a:noFill/>
                    <a:ln>
                      <a:noFill/>
                    </a:ln>
                  </pic:spPr>
                </pic:pic>
              </a:graphicData>
            </a:graphic>
          </wp:inline>
        </w:drawing>
      </w:r>
    </w:p>
    <w:p w14:paraId="3AAF55A2"/>
    <w:p w14:paraId="6856516C">
      <w:r>
        <w:drawing>
          <wp:inline distT="0" distB="0" distL="0" distR="0">
            <wp:extent cx="5731510" cy="3878580"/>
            <wp:effectExtent l="0" t="0" r="2540" b="7620"/>
            <wp:docPr id="8818628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2835"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510" cy="3878580"/>
                    </a:xfrm>
                    <a:prstGeom prst="rect">
                      <a:avLst/>
                    </a:prstGeom>
                    <a:noFill/>
                    <a:ln>
                      <a:noFill/>
                    </a:ln>
                  </pic:spPr>
                </pic:pic>
              </a:graphicData>
            </a:graphic>
          </wp:inline>
        </w:drawing>
      </w:r>
    </w:p>
    <w:p w14:paraId="2EE2DAA8"/>
    <w:p w14:paraId="37742EEB">
      <w:r>
        <w:drawing>
          <wp:inline distT="0" distB="0" distL="0" distR="0">
            <wp:extent cx="5731510" cy="3733800"/>
            <wp:effectExtent l="0" t="0" r="2540" b="0"/>
            <wp:docPr id="131416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8941" name="Picture 1"/>
                    <pic:cNvPicPr>
                      <a:picLocks noChangeAspect="1"/>
                    </pic:cNvPicPr>
                  </pic:nvPicPr>
                  <pic:blipFill>
                    <a:blip r:embed="rId28"/>
                    <a:stretch>
                      <a:fillRect/>
                    </a:stretch>
                  </pic:blipFill>
                  <pic:spPr>
                    <a:xfrm>
                      <a:off x="0" y="0"/>
                      <a:ext cx="5731510" cy="3733800"/>
                    </a:xfrm>
                    <a:prstGeom prst="rect">
                      <a:avLst/>
                    </a:prstGeom>
                  </pic:spPr>
                </pic:pic>
              </a:graphicData>
            </a:graphic>
          </wp:inline>
        </w:drawing>
      </w:r>
    </w:p>
    <w:p w14:paraId="63D77CB7"/>
    <w:p w14:paraId="75309F0C"/>
    <w:p w14:paraId="2C7D8B6B">
      <w:pPr>
        <w:rPr>
          <w:rFonts w:ascii="Bahnschrift Light" w:hAnsi="Bahnschrift Light"/>
        </w:rPr>
      </w:pPr>
      <w:r>
        <w:rPr>
          <w:rFonts w:ascii="Bahnschrift Light" w:hAnsi="Bahnschrift Light"/>
          <w:b/>
          <w:bCs/>
        </w:rPr>
        <w:t>Modular &amp; Interactive Application Structure:</w:t>
      </w:r>
    </w:p>
    <w:p w14:paraId="675A59EA">
      <w:pPr>
        <w:numPr>
          <w:ilvl w:val="0"/>
          <w:numId w:val="1"/>
        </w:numPr>
        <w:rPr>
          <w:rFonts w:ascii="Bahnschrift Light" w:hAnsi="Bahnschrift Light"/>
        </w:rPr>
      </w:pPr>
      <w:r>
        <w:rPr>
          <w:rFonts w:ascii="Bahnschrift Light" w:hAnsi="Bahnschrift Light"/>
        </w:rPr>
        <w:t xml:space="preserve">The app is built with </w:t>
      </w:r>
      <w:r>
        <w:rPr>
          <w:rFonts w:ascii="Bahnschrift Light" w:hAnsi="Bahnschrift Light"/>
          <w:b/>
          <w:bCs/>
        </w:rPr>
        <w:t>components</w:t>
      </w:r>
      <w:r>
        <w:rPr>
          <w:rFonts w:ascii="Bahnschrift Light" w:hAnsi="Bahnschrift Light"/>
        </w:rPr>
        <w:t xml:space="preserve"> like TripsComponent, AddTripComponent, and WishlistComponent, ensuring modularity.</w:t>
      </w:r>
    </w:p>
    <w:p w14:paraId="1038623E">
      <w:pPr>
        <w:numPr>
          <w:ilvl w:val="0"/>
          <w:numId w:val="1"/>
        </w:numPr>
        <w:rPr>
          <w:rFonts w:ascii="Bahnschrift Light" w:hAnsi="Bahnschrift Light"/>
        </w:rPr>
      </w:pPr>
      <w:r>
        <w:rPr>
          <w:rFonts w:ascii="Bahnschrift Light" w:hAnsi="Bahnschrift Light"/>
          <w:b/>
          <w:bCs/>
        </w:rPr>
        <w:t>Parent-child components</w:t>
      </w:r>
      <w:r>
        <w:rPr>
          <w:rFonts w:ascii="Bahnschrift Light" w:hAnsi="Bahnschrift Light"/>
        </w:rPr>
        <w:t xml:space="preserve"> use @Input and @Output for seamless data sharing, such as passing trip details between the </w:t>
      </w:r>
      <w:r>
        <w:rPr>
          <w:rFonts w:ascii="Bahnschrift Light" w:hAnsi="Bahnschrift Light"/>
          <w:b/>
          <w:bCs/>
        </w:rPr>
        <w:t>Trips and Wishlist</w:t>
      </w:r>
      <w:r>
        <w:rPr>
          <w:rFonts w:ascii="Bahnschrift Light" w:hAnsi="Bahnschrift Light"/>
        </w:rPr>
        <w:t xml:space="preserve"> pages.</w:t>
      </w:r>
    </w:p>
    <w:p w14:paraId="5E1D9E24">
      <w:pPr>
        <w:numPr>
          <w:ilvl w:val="0"/>
          <w:numId w:val="1"/>
        </w:numPr>
        <w:rPr>
          <w:rFonts w:ascii="Bahnschrift Light" w:hAnsi="Bahnschrift Light"/>
        </w:rPr>
      </w:pPr>
      <w:r>
        <w:rPr>
          <w:rFonts w:ascii="Bahnschrift Light" w:hAnsi="Bahnschrift Light"/>
          <w:b/>
          <w:bCs/>
        </w:rPr>
        <w:t>Directives</w:t>
      </w:r>
      <w:r>
        <w:rPr>
          <w:rFonts w:ascii="Bahnschrift Light" w:hAnsi="Bahnschrift Light"/>
        </w:rPr>
        <w:t xml:space="preserve"> like *ngFor and *ngIf dynamically render trip lists and user-added experiences.</w:t>
      </w:r>
    </w:p>
    <w:p w14:paraId="3148BF11">
      <w:pPr>
        <w:rPr>
          <w:rFonts w:ascii="Bahnschrift Light" w:hAnsi="Bahnschrift Light"/>
        </w:rPr>
      </w:pPr>
      <w:r>
        <w:rPr>
          <w:rFonts w:ascii="Bahnschrift Light" w:hAnsi="Bahnschrift Light"/>
          <w:b/>
          <w:bCs/>
        </w:rPr>
        <w:t>Data Handling, Routing &amp; API Integration:</w:t>
      </w:r>
    </w:p>
    <w:p w14:paraId="4ED6CFE8">
      <w:pPr>
        <w:numPr>
          <w:ilvl w:val="0"/>
          <w:numId w:val="2"/>
        </w:numPr>
        <w:rPr>
          <w:rFonts w:ascii="Bahnschrift Light" w:hAnsi="Bahnschrift Light"/>
        </w:rPr>
      </w:pPr>
      <w:r>
        <w:rPr>
          <w:rFonts w:ascii="Bahnschrift Light" w:hAnsi="Bahnschrift Light"/>
          <w:b/>
          <w:bCs/>
        </w:rPr>
        <w:t>Routing and Route Parameters</w:t>
      </w:r>
      <w:r>
        <w:rPr>
          <w:rFonts w:ascii="Bahnschrift Light" w:hAnsi="Bahnschrift Light"/>
        </w:rPr>
        <w:t xml:space="preserve"> (/trip/:id) enable navigation between trip details and other pages.</w:t>
      </w:r>
    </w:p>
    <w:p w14:paraId="21F2E43B">
      <w:pPr>
        <w:numPr>
          <w:ilvl w:val="0"/>
          <w:numId w:val="2"/>
        </w:numPr>
        <w:rPr>
          <w:rFonts w:ascii="Bahnschrift Light" w:hAnsi="Bahnschrift Light"/>
        </w:rPr>
      </w:pPr>
      <w:r>
        <w:rPr>
          <w:rFonts w:ascii="Bahnschrift Light" w:hAnsi="Bahnschrift Light"/>
          <w:b/>
          <w:bCs/>
        </w:rPr>
        <w:t>Local storage</w:t>
      </w:r>
      <w:r>
        <w:rPr>
          <w:rFonts w:ascii="Bahnschrift Light" w:hAnsi="Bahnschrift Light"/>
        </w:rPr>
        <w:t xml:space="preserve"> is used to save user trips and wishlist items.</w:t>
      </w:r>
    </w:p>
    <w:p w14:paraId="7E2A62F4">
      <w:pPr>
        <w:numPr>
          <w:ilvl w:val="0"/>
          <w:numId w:val="2"/>
        </w:numPr>
        <w:rPr>
          <w:rFonts w:ascii="Bahnschrift Light" w:hAnsi="Bahnschrift Light"/>
        </w:rPr>
      </w:pPr>
      <w:r>
        <w:rPr>
          <w:rFonts w:ascii="Bahnschrift Light" w:hAnsi="Bahnschrift Light"/>
          <w:b/>
          <w:bCs/>
        </w:rPr>
        <w:t>AuthGuard</w:t>
      </w:r>
      <w:r>
        <w:rPr>
          <w:rFonts w:ascii="Bahnschrift Light" w:hAnsi="Bahnschrift Light"/>
        </w:rPr>
        <w:t xml:space="preserve"> restricts access to protected routes like the Wishlist page until login.</w:t>
      </w:r>
    </w:p>
    <w:p w14:paraId="3B231B55">
      <w:pPr>
        <w:numPr>
          <w:ilvl w:val="0"/>
          <w:numId w:val="2"/>
        </w:numPr>
        <w:rPr>
          <w:rFonts w:ascii="Bahnschrift Light" w:hAnsi="Bahnschrift Light"/>
        </w:rPr>
      </w:pPr>
      <w:r>
        <w:rPr>
          <w:rFonts w:ascii="Bahnschrift Light" w:hAnsi="Bahnschrift Light"/>
          <w:b/>
          <w:bCs/>
        </w:rPr>
        <w:t>Services &amp; Observables</w:t>
      </w:r>
      <w:r>
        <w:rPr>
          <w:rFonts w:ascii="Bahnschrift Light" w:hAnsi="Bahnschrift Light"/>
        </w:rPr>
        <w:t xml:space="preserve"> (TripService) manage API calls from db.json, fetching and displaying data dynamically.</w:t>
      </w:r>
    </w:p>
    <w:p w14:paraId="4CDC6CE9">
      <w:pPr>
        <w:numPr>
          <w:ilvl w:val="0"/>
          <w:numId w:val="2"/>
        </w:numPr>
        <w:rPr>
          <w:rFonts w:ascii="Bahnschrift Light" w:hAnsi="Bahnschrift Light"/>
        </w:rPr>
      </w:pPr>
      <w:r>
        <w:rPr>
          <w:rFonts w:ascii="Bahnschrift Light" w:hAnsi="Bahnschrift Light"/>
          <w:b/>
          <w:bCs/>
        </w:rPr>
        <w:t>Form Handling</w:t>
      </w:r>
      <w:r>
        <w:rPr>
          <w:rFonts w:ascii="Bahnschrift Light" w:hAnsi="Bahnschrift Light"/>
        </w:rPr>
        <w:t xml:space="preserve"> (Template-driven in AddTripComponent) allows users to submit trip experiences.</w:t>
      </w:r>
    </w:p>
    <w:p w14:paraId="3F4B091A">
      <w:pPr>
        <w:numPr>
          <w:ilvl w:val="0"/>
          <w:numId w:val="2"/>
        </w:numPr>
        <w:rPr>
          <w:rFonts w:ascii="Bahnschrift Light" w:hAnsi="Bahnschrift Light"/>
        </w:rPr>
      </w:pPr>
      <w:r>
        <w:rPr>
          <w:rFonts w:ascii="Bahnschrift Light" w:hAnsi="Bahnschrift Light"/>
          <w:b/>
          <w:bCs/>
        </w:rPr>
        <w:t>Pipes</w:t>
      </w:r>
      <w:r>
        <w:rPr>
          <w:rFonts w:ascii="Bahnschrift Light" w:hAnsi="Bahnschrift Light"/>
        </w:rPr>
        <w:t xml:space="preserve"> (inbuilt &amp; custom) format and filter data, enhancing the UI in the Destinations and Trips pages.</w:t>
      </w:r>
    </w:p>
    <w:p w14:paraId="4F00D5EA">
      <w:pPr>
        <w:rPr>
          <w:rFonts w:ascii="Bahnschrift Light" w:hAnsi="Bahnschrift Light"/>
        </w:rPr>
      </w:pPr>
      <w:r>
        <w:rPr>
          <w:rFonts w:ascii="Bahnschrift Light" w:hAnsi="Bahnschrift Light"/>
        </w:rPr>
        <w:drawing>
          <wp:inline distT="0" distB="0" distL="0" distR="0">
            <wp:extent cx="5731510" cy="3596640"/>
            <wp:effectExtent l="0" t="0" r="2540" b="3810"/>
            <wp:docPr id="2069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22" name="Picture 1"/>
                    <pic:cNvPicPr>
                      <a:picLocks noChangeAspect="1"/>
                    </pic:cNvPicPr>
                  </pic:nvPicPr>
                  <pic:blipFill>
                    <a:blip r:embed="rId29"/>
                    <a:stretch>
                      <a:fillRect/>
                    </a:stretch>
                  </pic:blipFill>
                  <pic:spPr>
                    <a:xfrm>
                      <a:off x="0" y="0"/>
                      <a:ext cx="5731510" cy="3596640"/>
                    </a:xfrm>
                    <a:prstGeom prst="rect">
                      <a:avLst/>
                    </a:prstGeom>
                  </pic:spPr>
                </pic:pic>
              </a:graphicData>
            </a:graphic>
          </wp:inline>
        </w:drawing>
      </w:r>
    </w:p>
    <w:sectPr>
      <w:pgSz w:w="11906" w:h="16838"/>
      <w:pgMar w:top="1440" w:right="1440" w:bottom="1440" w:left="1440" w:header="708" w:footer="708" w:gutter="0"/>
      <w:pgBorders w:offsetFrom="page">
        <w:top w:val="dotDotDash" w:color="auto" w:sz="4" w:space="24"/>
        <w:left w:val="dotDotDash" w:color="auto" w:sz="4" w:space="24"/>
        <w:bottom w:val="dotDotDash" w:color="auto" w:sz="4" w:space="24"/>
        <w:right w:val="dotDotDash"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Bahnschrift Light">
    <w:panose1 w:val="020B0502040204020203"/>
    <w:charset w:val="00"/>
    <w:family w:val="swiss"/>
    <w:pitch w:val="default"/>
    <w:sig w:usb0="A00002C7" w:usb1="00000002" w:usb2="00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8905A1"/>
    <w:multiLevelType w:val="multilevel"/>
    <w:tmpl w:val="69890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C5C5437"/>
    <w:multiLevelType w:val="multilevel"/>
    <w:tmpl w:val="6C5C54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18B"/>
    <w:rsid w:val="001C4A48"/>
    <w:rsid w:val="00440E23"/>
    <w:rsid w:val="00932B3F"/>
    <w:rsid w:val="00941EE7"/>
    <w:rsid w:val="00973B65"/>
    <w:rsid w:val="00AF3A91"/>
    <w:rsid w:val="00B5618B"/>
    <w:rsid w:val="00F94607"/>
    <w:rsid w:val="00FC2D9F"/>
    <w:rsid w:val="330C68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5">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6">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7">
    <w:name w:val="Heading 3 Char"/>
    <w:basedOn w:val="11"/>
    <w:link w:val="4"/>
    <w:semiHidden/>
    <w:uiPriority w:val="9"/>
    <w:rPr>
      <w:rFonts w:eastAsiaTheme="majorEastAsia" w:cstheme="majorBidi"/>
      <w:color w:val="2F5597" w:themeColor="accent1" w:themeShade="BF"/>
      <w:sz w:val="28"/>
      <w:szCs w:val="28"/>
    </w:rPr>
  </w:style>
  <w:style w:type="character" w:customStyle="1" w:styleId="18">
    <w:name w:val="Heading 4 Char"/>
    <w:basedOn w:val="11"/>
    <w:link w:val="5"/>
    <w:semiHidden/>
    <w:qFormat/>
    <w:uiPriority w:val="9"/>
    <w:rPr>
      <w:rFonts w:eastAsiaTheme="majorEastAsia" w:cstheme="majorBidi"/>
      <w:i/>
      <w:iCs/>
      <w:color w:val="2F5597" w:themeColor="accent1" w:themeShade="BF"/>
    </w:rPr>
  </w:style>
  <w:style w:type="character" w:customStyle="1" w:styleId="19">
    <w:name w:val="Heading 5 Char"/>
    <w:basedOn w:val="11"/>
    <w:link w:val="6"/>
    <w:semiHidden/>
    <w:uiPriority w:val="9"/>
    <w:rPr>
      <w:rFonts w:eastAsiaTheme="majorEastAsia" w:cstheme="majorBidi"/>
      <w:color w:val="2F5597"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uiPriority w:val="10"/>
    <w:rPr>
      <w:rFonts w:asciiTheme="majorHAnsi" w:hAnsiTheme="majorHAnsi" w:eastAsiaTheme="majorEastAsia" w:cstheme="majorBidi"/>
      <w:spacing w:val="-10"/>
      <w:kern w:val="28"/>
      <w:sz w:val="56"/>
      <w:szCs w:val="56"/>
    </w:rPr>
  </w:style>
  <w:style w:type="character" w:customStyle="1" w:styleId="25">
    <w:name w:val="Subtitle Char"/>
    <w:basedOn w:val="11"/>
    <w:link w:val="13"/>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2F5597" w:themeColor="accent1" w:themeShade="BF"/>
    </w:rPr>
  </w:style>
  <w:style w:type="paragraph" w:styleId="30">
    <w:name w:val="Intense Quote"/>
    <w:basedOn w:val="1"/>
    <w:next w:val="1"/>
    <w:link w:val="3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1">
    <w:name w:val="Intense Quote Char"/>
    <w:basedOn w:val="11"/>
    <w:link w:val="30"/>
    <w:uiPriority w:val="30"/>
    <w:rPr>
      <w:i/>
      <w:iCs/>
      <w:color w:val="2F5597" w:themeColor="accent1" w:themeShade="BF"/>
    </w:rPr>
  </w:style>
  <w:style w:type="character" w:customStyle="1" w:styleId="32">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Pages>
  <Words>639</Words>
  <Characters>3647</Characters>
  <Lines>30</Lines>
  <Paragraphs>8</Paragraphs>
  <TotalTime>7</TotalTime>
  <ScaleCrop>false</ScaleCrop>
  <LinksUpToDate>false</LinksUpToDate>
  <CharactersWithSpaces>4278</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2025-03-31T07:28:00Z</dcterms:created>
  <dc:creator>IYSHWARYA</dc:creator>
  <cp:lastModifiedBy>Iyshwarya</cp:lastModifiedBy>
  <dcterms:modified xsi:type="dcterms:W3CDTF">2025-03-31T07:29:33Z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84CDD85D55AA4F848ACB367DDA13CA3E_12</vt:lpwstr>
  </property>
</Properties>
</file>